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DA" w:rsidRDefault="002B33DA" w:rsidP="002B33D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2B33DA" w:rsidRPr="00931230" w:rsidRDefault="002B33DA" w:rsidP="002B33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13</w:t>
      </w:r>
      <w:r w:rsidRPr="00931230">
        <w:rPr>
          <w:rFonts w:ascii="Arial" w:hAnsi="Arial" w:cs="Arial"/>
          <w:sz w:val="22"/>
          <w:szCs w:val="22"/>
          <w:lang w:val="sr-Latn-CS"/>
        </w:rPr>
        <w:t xml:space="preserve"> Zakona o procjen</w:t>
      </w:r>
      <w:r>
        <w:rPr>
          <w:rFonts w:ascii="Arial" w:hAnsi="Arial" w:cs="Arial"/>
          <w:sz w:val="22"/>
          <w:szCs w:val="22"/>
          <w:lang w:val="sr-Latn-CS"/>
        </w:rPr>
        <w:t>i uticaja na životnu sredinu („</w:t>
      </w:r>
      <w:r w:rsidRPr="00931230">
        <w:rPr>
          <w:rFonts w:ascii="Arial" w:hAnsi="Arial" w:cs="Arial"/>
          <w:sz w:val="22"/>
          <w:szCs w:val="22"/>
          <w:lang w:val="sr-Latn-CS"/>
        </w:rPr>
        <w:t>Sl.</w:t>
      </w:r>
      <w:r w:rsidRPr="0093123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31230">
        <w:rPr>
          <w:rFonts w:ascii="Arial" w:hAnsi="Arial" w:cs="Arial"/>
          <w:sz w:val="22"/>
          <w:szCs w:val="22"/>
        </w:rPr>
        <w:t>list</w:t>
      </w:r>
      <w:proofErr w:type="gramEnd"/>
      <w:r w:rsidRPr="00931230">
        <w:rPr>
          <w:rFonts w:ascii="Arial" w:hAnsi="Arial" w:cs="Arial"/>
          <w:sz w:val="22"/>
          <w:szCs w:val="22"/>
        </w:rPr>
        <w:t xml:space="preserve"> CG“, br. 75</w:t>
      </w:r>
      <w:r w:rsidRPr="00931230">
        <w:rPr>
          <w:rFonts w:ascii="Arial" w:hAnsi="Arial" w:cs="Arial"/>
          <w:sz w:val="22"/>
          <w:szCs w:val="22"/>
          <w:lang w:val="hr-HR"/>
        </w:rPr>
        <w:t>/18 i 084/24</w:t>
      </w:r>
      <w:r w:rsidRPr="00931230">
        <w:rPr>
          <w:rFonts w:ascii="Arial" w:hAnsi="Arial" w:cs="Arial"/>
          <w:sz w:val="22"/>
          <w:szCs w:val="22"/>
          <w:lang w:val="sr-Latn-CS"/>
        </w:rPr>
        <w:t>)</w:t>
      </w:r>
    </w:p>
    <w:p w:rsidR="002B33DA" w:rsidRPr="00931230" w:rsidRDefault="002B33DA" w:rsidP="002B33D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2B33DA" w:rsidRPr="00931230" w:rsidRDefault="002B33DA" w:rsidP="002B33D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2B33DA" w:rsidRPr="00931230" w:rsidRDefault="002B33DA" w:rsidP="002B33DA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2B33DA" w:rsidRPr="00931230" w:rsidRDefault="002B33DA" w:rsidP="002B33DA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Glavnog grada Podgorica</w:t>
      </w:r>
    </w:p>
    <w:p w:rsidR="002B33DA" w:rsidRPr="00931230" w:rsidRDefault="002B33DA" w:rsidP="002B33DA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2B33DA" w:rsidRPr="00931230" w:rsidRDefault="002B33DA" w:rsidP="002B33DA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2B33DA" w:rsidRPr="00931230" w:rsidRDefault="002B33DA" w:rsidP="002B33DA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2B33DA" w:rsidRPr="00931230" w:rsidRDefault="002B33DA" w:rsidP="002B33DA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2B33DA" w:rsidRPr="00931230" w:rsidRDefault="002B33DA" w:rsidP="002B33DA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2B33DA" w:rsidRPr="00931230" w:rsidRDefault="002B33DA" w:rsidP="002B33D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31230">
        <w:rPr>
          <w:rFonts w:ascii="Arial" w:hAnsi="Arial" w:cs="Arial"/>
          <w:color w:val="auto"/>
          <w:sz w:val="22"/>
          <w:szCs w:val="22"/>
        </w:rPr>
        <w:t xml:space="preserve">da je nosilac projekta </w:t>
      </w:r>
      <w:r>
        <w:rPr>
          <w:rFonts w:ascii="Arial" w:hAnsi="Arial" w:cs="Arial"/>
          <w:color w:val="auto"/>
          <w:sz w:val="22"/>
          <w:szCs w:val="22"/>
        </w:rPr>
        <w:t>Mato Knežević</w:t>
      </w:r>
      <w:r w:rsidRPr="00931230">
        <w:rPr>
          <w:rFonts w:ascii="Arial" w:hAnsi="Arial" w:cs="Arial"/>
          <w:color w:val="auto"/>
          <w:sz w:val="22"/>
          <w:szCs w:val="22"/>
        </w:rPr>
        <w:t>, podnio zahtjev za odlučivanje o potrebi izrade Elaborata o procjeni uticaja na životnu sredinu</w:t>
      </w:r>
      <w:r>
        <w:rPr>
          <w:rFonts w:ascii="Arial" w:hAnsi="Arial" w:cs="Arial"/>
          <w:color w:val="auto"/>
          <w:sz w:val="22"/>
          <w:szCs w:val="22"/>
        </w:rPr>
        <w:t xml:space="preserve"> za privremeni sportski objekat namijenjen za sport i rekreaciju – otvoreni teniski tereni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>koji se nalaze na dijelu katastarskih parcela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1994/1 i 2002/2 KO Dajbabe, opština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Podgorica</w:t>
      </w:r>
      <w:r w:rsidRPr="00931230">
        <w:rPr>
          <w:rFonts w:ascii="Arial" w:hAnsi="Arial" w:cs="Arial"/>
          <w:color w:val="auto"/>
          <w:sz w:val="22"/>
          <w:szCs w:val="22"/>
        </w:rPr>
        <w:t>.</w:t>
      </w:r>
    </w:p>
    <w:p w:rsidR="002B33DA" w:rsidRPr="00931230" w:rsidRDefault="002B33DA" w:rsidP="002B33D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2B33DA" w:rsidRPr="00931230" w:rsidRDefault="002B33DA" w:rsidP="002B33DA">
      <w:pPr>
        <w:tabs>
          <w:tab w:val="left" w:pos="-3240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931230">
        <w:rPr>
          <w:rFonts w:ascii="Arial" w:hAnsi="Arial" w:cs="Arial"/>
          <w:sz w:val="22"/>
          <w:szCs w:val="22"/>
          <w:lang w:val="sr-Latn-CS"/>
        </w:rPr>
        <w:t>Zahtjev sa potrebnom dokumentacijom o predmetnom projektu biće dostupan javnosti u prostorijama Sekretarijata za planiranje prostora i održivi razvoj – Sektor za održivi razvoj, ul. Vuka Karadžića broj 41, kancelarija broj 10, svakog radnog dana u terminu od 12 do 15 časova, u vremenskom okviru od pet dana od dana objavljivanja ovog obavještenja.</w:t>
      </w:r>
    </w:p>
    <w:p w:rsidR="002B33DA" w:rsidRPr="00931230" w:rsidRDefault="002B33DA" w:rsidP="002B33D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2B33DA" w:rsidRPr="00931230" w:rsidRDefault="002B33DA" w:rsidP="002B33DA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  <w:r w:rsidRPr="00931230">
        <w:rPr>
          <w:rFonts w:ascii="Arial" w:hAnsi="Arial" w:cs="Arial"/>
          <w:sz w:val="22"/>
          <w:szCs w:val="22"/>
          <w:lang w:val="sr-Latn-CS"/>
        </w:rPr>
        <w:t>Primjedbe i mišljenja u pisanoj formi, mogu se dostaviti na adresu ovog organa, kao i na e-</w:t>
      </w:r>
      <w:r w:rsidRPr="00931230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mail </w:t>
      </w:r>
      <w:hyperlink r:id="rId4" w:history="1">
        <w:r w:rsidRPr="00931230">
          <w:rPr>
            <w:rStyle w:val="Hyperlink"/>
            <w:rFonts w:ascii="Arial" w:hAnsi="Arial" w:cs="Arial"/>
            <w:sz w:val="22"/>
            <w:szCs w:val="22"/>
            <w:lang w:val="sr-Latn-CS"/>
          </w:rPr>
          <w:t>milena.becic@podgorica.me</w:t>
        </w:r>
      </w:hyperlink>
      <w:r w:rsidRPr="00931230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931230">
        <w:rPr>
          <w:rFonts w:ascii="Arial" w:hAnsi="Arial" w:cs="Arial"/>
          <w:sz w:val="22"/>
          <w:szCs w:val="22"/>
        </w:rPr>
        <w:t>navedenom</w:t>
      </w:r>
      <w:proofErr w:type="spellEnd"/>
      <w:r w:rsidRPr="009312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31230">
        <w:rPr>
          <w:rFonts w:ascii="Arial" w:hAnsi="Arial" w:cs="Arial"/>
          <w:sz w:val="22"/>
          <w:szCs w:val="22"/>
        </w:rPr>
        <w:t>roku</w:t>
      </w:r>
      <w:proofErr w:type="spellEnd"/>
      <w:r w:rsidRPr="00931230">
        <w:rPr>
          <w:rFonts w:ascii="Arial" w:hAnsi="Arial" w:cs="Arial"/>
          <w:sz w:val="22"/>
          <w:szCs w:val="22"/>
        </w:rPr>
        <w:t>.</w:t>
      </w:r>
      <w:r w:rsidRPr="00931230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 </w:t>
      </w:r>
    </w:p>
    <w:p w:rsidR="002B33DA" w:rsidRPr="00931230" w:rsidRDefault="002B33DA" w:rsidP="002B33DA">
      <w:pPr>
        <w:ind w:firstLine="720"/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2B33DA" w:rsidRDefault="002B33DA" w:rsidP="002B33DA">
      <w:pPr>
        <w:rPr>
          <w:rFonts w:ascii="Arial" w:hAnsi="Arial" w:cs="Arial"/>
        </w:rPr>
      </w:pPr>
    </w:p>
    <w:p w:rsidR="002B33DA" w:rsidRDefault="002B33DA" w:rsidP="002B33DA"/>
    <w:p w:rsidR="005D59A5" w:rsidRDefault="002B33DA">
      <w:r>
        <w:t xml:space="preserve"> </w:t>
      </w:r>
    </w:p>
    <w:sectPr w:rsidR="005D59A5" w:rsidSect="005D5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33DA"/>
    <w:rsid w:val="002B33DA"/>
    <w:rsid w:val="005D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3D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B33DA"/>
    <w:rPr>
      <w:color w:val="0000FF"/>
      <w:u w:val="single"/>
    </w:rPr>
  </w:style>
  <w:style w:type="paragraph" w:customStyle="1" w:styleId="Default">
    <w:name w:val="Default"/>
    <w:rsid w:val="002B33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ena.bec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milena.becic</dc:creator>
  <cp:keywords/>
  <dc:description/>
  <cp:lastModifiedBy>milena.becic</cp:lastModifiedBy>
  <cp:revision>2</cp:revision>
  <dcterms:created xsi:type="dcterms:W3CDTF">2026-06-16T09:54:00Z</dcterms:created>
  <dcterms:modified xsi:type="dcterms:W3CDTF">2026-06-16T09:59:00Z</dcterms:modified>
</cp:coreProperties>
</file>