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B4" w:rsidRPr="00FC34D5" w:rsidRDefault="00817CB4" w:rsidP="00817CB4">
      <w:pPr>
        <w:rPr>
          <w:rFonts w:ascii="Arial" w:hAnsi="Arial" w:cs="Arial"/>
          <w:sz w:val="22"/>
          <w:szCs w:val="22"/>
          <w:lang w:val="sr-Latn-CS"/>
        </w:rPr>
      </w:pP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227C7D">
        <w:rPr>
          <w:rFonts w:ascii="Arial" w:hAnsi="Arial" w:cs="Arial"/>
          <w:sz w:val="22"/>
          <w:szCs w:val="22"/>
        </w:rPr>
        <w:t xml:space="preserve">Na osnovu člana 14, a u vezi člana 28 Zakona o procjeni uticaja </w:t>
      </w:r>
      <w:proofErr w:type="gramStart"/>
      <w:r w:rsidRPr="00227C7D">
        <w:rPr>
          <w:rFonts w:ascii="Arial" w:hAnsi="Arial" w:cs="Arial"/>
          <w:sz w:val="22"/>
          <w:szCs w:val="22"/>
        </w:rPr>
        <w:t>na</w:t>
      </w:r>
      <w:proofErr w:type="gramEnd"/>
      <w:r w:rsidRPr="00227C7D">
        <w:rPr>
          <w:rFonts w:ascii="Arial" w:hAnsi="Arial" w:cs="Arial"/>
          <w:sz w:val="22"/>
          <w:szCs w:val="22"/>
        </w:rPr>
        <w:t xml:space="preserve"> životnu sredinu („Sl. list CG“, </w:t>
      </w:r>
      <w:r w:rsidRPr="00227C7D">
        <w:rPr>
          <w:rFonts w:ascii="Arial" w:hAnsi="Arial" w:cs="Arial"/>
          <w:bCs/>
          <w:sz w:val="22"/>
          <w:szCs w:val="22"/>
        </w:rPr>
        <w:t>br. 75/18</w:t>
      </w:r>
      <w:r w:rsidR="00B11E44">
        <w:rPr>
          <w:rFonts w:ascii="Arial" w:hAnsi="Arial" w:cs="Arial"/>
          <w:bCs/>
          <w:sz w:val="22"/>
          <w:szCs w:val="22"/>
        </w:rPr>
        <w:t xml:space="preserve"> i </w:t>
      </w:r>
      <w:r w:rsidR="00E36FE3">
        <w:rPr>
          <w:rFonts w:ascii="Arial" w:hAnsi="Arial" w:cs="Arial"/>
          <w:bCs/>
          <w:sz w:val="22"/>
          <w:szCs w:val="22"/>
        </w:rPr>
        <w:t>84/24</w:t>
      </w:r>
      <w:r w:rsidRPr="00227C7D">
        <w:rPr>
          <w:rFonts w:ascii="Arial" w:hAnsi="Arial" w:cs="Arial"/>
          <w:sz w:val="22"/>
          <w:szCs w:val="22"/>
        </w:rPr>
        <w:t>), Sekretarijat za planiranje prostora i održivi razvoj Glavnog grada Podgorica</w:t>
      </w:r>
    </w:p>
    <w:p w:rsidR="00817CB4" w:rsidRPr="00227C7D" w:rsidRDefault="00817CB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OBAVJEŠTAVA</w:t>
      </w:r>
    </w:p>
    <w:p w:rsidR="00817CB4" w:rsidRPr="00227C7D" w:rsidRDefault="00817CB4" w:rsidP="00227C7D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227C7D">
        <w:rPr>
          <w:rFonts w:ascii="Arial" w:hAnsi="Arial" w:cs="Arial"/>
          <w:sz w:val="22"/>
          <w:szCs w:val="22"/>
        </w:rPr>
        <w:t>zainteresovanu javnost</w:t>
      </w:r>
    </w:p>
    <w:p w:rsidR="00F528F4" w:rsidRPr="00227C7D" w:rsidRDefault="00F528F4" w:rsidP="00227C7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27C7D">
        <w:rPr>
          <w:rFonts w:ascii="Arial" w:hAnsi="Arial" w:cs="Arial"/>
          <w:bCs/>
          <w:sz w:val="22"/>
          <w:szCs w:val="22"/>
        </w:rPr>
        <w:t>da</w:t>
      </w:r>
      <w:proofErr w:type="spellEnd"/>
      <w:proofErr w:type="gramEnd"/>
      <w:r w:rsidRPr="00227C7D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nosiocu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projekta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>,</w:t>
      </w:r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Stevanu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Đuroviću</w:t>
      </w:r>
      <w:proofErr w:type="spellEnd"/>
      <w:r w:rsidR="00E36FE3" w:rsidRPr="00041A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iz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Podgorice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donijeto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bCs/>
          <w:sz w:val="22"/>
          <w:szCs w:val="22"/>
        </w:rPr>
        <w:t>Rješenje</w:t>
      </w:r>
      <w:proofErr w:type="spellEnd"/>
      <w:r w:rsidR="00E36F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36FE3">
        <w:rPr>
          <w:rFonts w:ascii="Arial" w:hAnsi="Arial" w:cs="Arial"/>
          <w:bCs/>
          <w:sz w:val="22"/>
          <w:szCs w:val="22"/>
        </w:rPr>
        <w:t>broj</w:t>
      </w:r>
      <w:proofErr w:type="spellEnd"/>
      <w:r w:rsidR="00E36FE3">
        <w:rPr>
          <w:rFonts w:ascii="Arial" w:hAnsi="Arial" w:cs="Arial"/>
          <w:bCs/>
          <w:sz w:val="22"/>
          <w:szCs w:val="22"/>
        </w:rPr>
        <w:t>: UPI 08-331/26</w:t>
      </w:r>
      <w:r w:rsidR="00AB2CC1" w:rsidRPr="00227C7D">
        <w:rPr>
          <w:rFonts w:ascii="Arial" w:hAnsi="Arial" w:cs="Arial"/>
          <w:bCs/>
          <w:sz w:val="22"/>
          <w:szCs w:val="22"/>
        </w:rPr>
        <w:t>-</w:t>
      </w:r>
      <w:r w:rsidR="00E36FE3">
        <w:rPr>
          <w:rFonts w:ascii="Arial" w:hAnsi="Arial" w:cs="Arial"/>
          <w:bCs/>
          <w:sz w:val="22"/>
          <w:szCs w:val="22"/>
        </w:rPr>
        <w:t>5</w:t>
      </w:r>
      <w:r w:rsidR="00F7512B">
        <w:rPr>
          <w:rFonts w:ascii="Arial" w:hAnsi="Arial" w:cs="Arial"/>
          <w:bCs/>
          <w:sz w:val="22"/>
          <w:szCs w:val="22"/>
        </w:rPr>
        <w:t>81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bCs/>
          <w:sz w:val="22"/>
          <w:szCs w:val="22"/>
        </w:rPr>
        <w:t>od</w:t>
      </w:r>
      <w:proofErr w:type="spellEnd"/>
      <w:r w:rsidRPr="00227C7D">
        <w:rPr>
          <w:rFonts w:ascii="Arial" w:hAnsi="Arial" w:cs="Arial"/>
          <w:bCs/>
          <w:sz w:val="22"/>
          <w:szCs w:val="22"/>
        </w:rPr>
        <w:t xml:space="preserve"> </w:t>
      </w:r>
      <w:r w:rsidR="00F7512B">
        <w:rPr>
          <w:rFonts w:ascii="Arial" w:hAnsi="Arial" w:cs="Arial"/>
          <w:bCs/>
          <w:sz w:val="22"/>
          <w:szCs w:val="22"/>
        </w:rPr>
        <w:t>12</w:t>
      </w:r>
      <w:r w:rsidRPr="00227C7D">
        <w:rPr>
          <w:rFonts w:ascii="Arial" w:hAnsi="Arial" w:cs="Arial"/>
          <w:bCs/>
          <w:sz w:val="22"/>
          <w:szCs w:val="22"/>
        </w:rPr>
        <w:t>.</w:t>
      </w:r>
      <w:r w:rsidR="00E36FE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F7512B">
        <w:rPr>
          <w:rFonts w:ascii="Arial" w:hAnsi="Arial" w:cs="Arial"/>
          <w:bCs/>
          <w:sz w:val="22"/>
          <w:szCs w:val="22"/>
        </w:rPr>
        <w:t>maja</w:t>
      </w:r>
      <w:proofErr w:type="spellEnd"/>
      <w:proofErr w:type="gramEnd"/>
      <w:r w:rsidR="00E36FE3">
        <w:rPr>
          <w:rFonts w:ascii="Arial" w:hAnsi="Arial" w:cs="Arial"/>
          <w:bCs/>
          <w:sz w:val="22"/>
          <w:szCs w:val="22"/>
        </w:rPr>
        <w:t xml:space="preserve"> 2026</w:t>
      </w:r>
      <w:r w:rsidR="00B11E44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proofErr w:type="gramStart"/>
      <w:r w:rsidR="00B11E44">
        <w:rPr>
          <w:rFonts w:ascii="Arial" w:hAnsi="Arial" w:cs="Arial"/>
          <w:bCs/>
          <w:sz w:val="22"/>
          <w:szCs w:val="22"/>
        </w:rPr>
        <w:t>godine</w:t>
      </w:r>
      <w:proofErr w:type="spellEnd"/>
      <w:proofErr w:type="gramEnd"/>
      <w:r w:rsidR="00B11E4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kojim</w:t>
      </w:r>
      <w:proofErr w:type="spellEnd"/>
      <w:r w:rsidR="00B11E44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odlučeno</w:t>
      </w:r>
      <w:proofErr w:type="spellEnd"/>
      <w:r w:rsidR="00B11E4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11E44">
        <w:rPr>
          <w:rFonts w:ascii="Arial" w:hAnsi="Arial" w:cs="Arial"/>
          <w:bCs/>
          <w:sz w:val="22"/>
          <w:szCs w:val="22"/>
        </w:rPr>
        <w:t>da</w:t>
      </w:r>
      <w:proofErr w:type="spellEnd"/>
      <w:r w:rsidRPr="00227C7D">
        <w:rPr>
          <w:rFonts w:ascii="Arial" w:hAnsi="Arial" w:cs="Arial"/>
          <w:sz w:val="22"/>
        </w:rPr>
        <w:t xml:space="preserve"> </w:t>
      </w:r>
      <w:r w:rsidR="00F7512B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F7512B">
        <w:rPr>
          <w:rFonts w:ascii="Arial" w:hAnsi="Arial" w:cs="Arial"/>
          <w:sz w:val="22"/>
          <w:szCs w:val="22"/>
        </w:rPr>
        <w:t>postavljanje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privremenog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objekta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F7512B">
        <w:rPr>
          <w:rFonts w:ascii="Arial" w:hAnsi="Arial" w:cs="Arial"/>
          <w:sz w:val="22"/>
          <w:szCs w:val="22"/>
        </w:rPr>
        <w:t>montažne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hale </w:t>
      </w:r>
      <w:proofErr w:type="spellStart"/>
      <w:r w:rsidR="00F7512B">
        <w:rPr>
          <w:rFonts w:ascii="Arial" w:hAnsi="Arial" w:cs="Arial"/>
          <w:sz w:val="22"/>
          <w:szCs w:val="22"/>
        </w:rPr>
        <w:t>koja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F7512B">
        <w:rPr>
          <w:rFonts w:ascii="Arial" w:hAnsi="Arial" w:cs="Arial"/>
          <w:sz w:val="22"/>
          <w:szCs w:val="22"/>
        </w:rPr>
        <w:t>planirana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na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katastarskoj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parceli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4827/1 KO </w:t>
      </w:r>
      <w:proofErr w:type="spellStart"/>
      <w:r w:rsidR="00F7512B">
        <w:rPr>
          <w:rFonts w:ascii="Arial" w:hAnsi="Arial" w:cs="Arial"/>
          <w:sz w:val="22"/>
          <w:szCs w:val="22"/>
        </w:rPr>
        <w:t>Tološi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7512B">
        <w:rPr>
          <w:rFonts w:ascii="Arial" w:hAnsi="Arial" w:cs="Arial"/>
          <w:sz w:val="22"/>
          <w:szCs w:val="22"/>
        </w:rPr>
        <w:t>privremenog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pomoćnog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objekta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čije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F7512B">
        <w:rPr>
          <w:rFonts w:ascii="Arial" w:hAnsi="Arial" w:cs="Arial"/>
          <w:sz w:val="22"/>
          <w:szCs w:val="22"/>
        </w:rPr>
        <w:t>postavljanje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planirano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na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512B">
        <w:rPr>
          <w:rFonts w:ascii="Arial" w:hAnsi="Arial" w:cs="Arial"/>
          <w:sz w:val="22"/>
          <w:szCs w:val="22"/>
        </w:rPr>
        <w:t>kat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7512B">
        <w:rPr>
          <w:rFonts w:ascii="Arial" w:hAnsi="Arial" w:cs="Arial"/>
          <w:sz w:val="22"/>
          <w:szCs w:val="22"/>
        </w:rPr>
        <w:t>parceli</w:t>
      </w:r>
      <w:proofErr w:type="spellEnd"/>
      <w:proofErr w:type="gramEnd"/>
      <w:r w:rsidR="00F7512B">
        <w:rPr>
          <w:rFonts w:ascii="Arial" w:hAnsi="Arial" w:cs="Arial"/>
          <w:sz w:val="22"/>
          <w:szCs w:val="22"/>
        </w:rPr>
        <w:t xml:space="preserve"> 4827/3 KO </w:t>
      </w:r>
      <w:proofErr w:type="spellStart"/>
      <w:r w:rsidR="00F7512B">
        <w:rPr>
          <w:rFonts w:ascii="Arial" w:hAnsi="Arial" w:cs="Arial"/>
          <w:sz w:val="22"/>
          <w:szCs w:val="22"/>
        </w:rPr>
        <w:t>Tološi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7512B">
        <w:rPr>
          <w:rFonts w:ascii="Arial" w:hAnsi="Arial" w:cs="Arial"/>
          <w:sz w:val="22"/>
          <w:szCs w:val="22"/>
        </w:rPr>
        <w:t>opština</w:t>
      </w:r>
      <w:proofErr w:type="spellEnd"/>
      <w:r w:rsidR="00F7512B">
        <w:rPr>
          <w:rFonts w:ascii="Arial" w:hAnsi="Arial" w:cs="Arial"/>
          <w:sz w:val="22"/>
          <w:szCs w:val="22"/>
        </w:rPr>
        <w:t xml:space="preserve"> Podgorica</w:t>
      </w:r>
      <w:r w:rsidR="00E36FE3">
        <w:rPr>
          <w:rFonts w:ascii="Arial" w:hAnsi="Arial" w:cs="Arial"/>
          <w:sz w:val="22"/>
          <w:szCs w:val="22"/>
        </w:rPr>
        <w:t>,</w:t>
      </w:r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nije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potrebna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izrada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7C7D">
        <w:rPr>
          <w:rFonts w:ascii="Arial" w:hAnsi="Arial" w:cs="Arial"/>
          <w:sz w:val="22"/>
          <w:szCs w:val="22"/>
        </w:rPr>
        <w:t>elaborata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27C7D">
        <w:rPr>
          <w:rFonts w:ascii="Arial" w:hAnsi="Arial" w:cs="Arial"/>
          <w:sz w:val="22"/>
          <w:szCs w:val="22"/>
        </w:rPr>
        <w:t>procjeni</w:t>
      </w:r>
      <w:proofErr w:type="spellEnd"/>
      <w:r w:rsidRPr="00227C7D">
        <w:rPr>
          <w:rFonts w:ascii="Arial" w:hAnsi="Arial" w:cs="Arial"/>
          <w:sz w:val="22"/>
          <w:szCs w:val="22"/>
        </w:rPr>
        <w:t xml:space="preserve"> uticaja na životnu sredinu.</w:t>
      </w:r>
      <w:r w:rsidRPr="00227C7D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:rsidR="002C26F1" w:rsidRPr="00227C7D" w:rsidRDefault="002C26F1" w:rsidP="00227C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27C7D" w:rsidRPr="00227C7D" w:rsidRDefault="00227C7D" w:rsidP="00227C7D">
      <w:pPr>
        <w:spacing w:line="276" w:lineRule="auto"/>
        <w:jc w:val="both"/>
        <w:rPr>
          <w:rFonts w:ascii="Arial" w:hAnsi="Arial" w:cs="Arial"/>
          <w:sz w:val="22"/>
        </w:rPr>
      </w:pPr>
      <w:r w:rsidRPr="00227C7D">
        <w:rPr>
          <w:rFonts w:ascii="Arial" w:hAnsi="Arial" w:cs="Arial"/>
          <w:sz w:val="22"/>
        </w:rPr>
        <w:t xml:space="preserve">Predmetnim Rješenjem utvrđeno je, između ostalog, da je Nosilac projekta dužan da prilikom realizacije i funkcionisanja predmetnog projekta realizuje mjere navedene u dokumentaciji za odlučivanje o potrebi izrade elaborata procjene uticaja na životnu sredinu i u samom Rješenju.  </w:t>
      </w:r>
    </w:p>
    <w:p w:rsidR="002C26F1" w:rsidRPr="00A43EB9" w:rsidRDefault="002C26F1" w:rsidP="002C26F1">
      <w:pPr>
        <w:tabs>
          <w:tab w:val="left" w:pos="-3240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2C26F1" w:rsidRPr="00FC34D5" w:rsidRDefault="002C26F1" w:rsidP="002C26F1">
      <w:pPr>
        <w:spacing w:line="276" w:lineRule="auto"/>
        <w:rPr>
          <w:sz w:val="22"/>
          <w:szCs w:val="22"/>
        </w:rPr>
      </w:pPr>
    </w:p>
    <w:p w:rsidR="00E479BE" w:rsidRPr="00FC34D5" w:rsidRDefault="00E479BE">
      <w:pPr>
        <w:rPr>
          <w:sz w:val="22"/>
          <w:szCs w:val="22"/>
        </w:rPr>
      </w:pPr>
    </w:p>
    <w:sectPr w:rsidR="00E479BE" w:rsidRPr="00FC34D5" w:rsidSect="00E479B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CB4"/>
    <w:rsid w:val="00023316"/>
    <w:rsid w:val="00066DE1"/>
    <w:rsid w:val="000730B7"/>
    <w:rsid w:val="00093F16"/>
    <w:rsid w:val="001529E8"/>
    <w:rsid w:val="0018161A"/>
    <w:rsid w:val="00205637"/>
    <w:rsid w:val="00206404"/>
    <w:rsid w:val="00227C7D"/>
    <w:rsid w:val="00235DAA"/>
    <w:rsid w:val="002770AE"/>
    <w:rsid w:val="002C26F1"/>
    <w:rsid w:val="003249E1"/>
    <w:rsid w:val="00355C43"/>
    <w:rsid w:val="003917D7"/>
    <w:rsid w:val="003C55BE"/>
    <w:rsid w:val="003E5468"/>
    <w:rsid w:val="003F105D"/>
    <w:rsid w:val="00427220"/>
    <w:rsid w:val="004E5A0F"/>
    <w:rsid w:val="005D7898"/>
    <w:rsid w:val="006D2E44"/>
    <w:rsid w:val="00753846"/>
    <w:rsid w:val="007832A8"/>
    <w:rsid w:val="00817CB4"/>
    <w:rsid w:val="008D265F"/>
    <w:rsid w:val="009122CC"/>
    <w:rsid w:val="009128F6"/>
    <w:rsid w:val="00916949"/>
    <w:rsid w:val="0095321B"/>
    <w:rsid w:val="00973714"/>
    <w:rsid w:val="00A2677C"/>
    <w:rsid w:val="00A34153"/>
    <w:rsid w:val="00A626FE"/>
    <w:rsid w:val="00A848E6"/>
    <w:rsid w:val="00AB2CC1"/>
    <w:rsid w:val="00AE7CBC"/>
    <w:rsid w:val="00B0520B"/>
    <w:rsid w:val="00B0757A"/>
    <w:rsid w:val="00B11E44"/>
    <w:rsid w:val="00B66C78"/>
    <w:rsid w:val="00BF4419"/>
    <w:rsid w:val="00C14DB2"/>
    <w:rsid w:val="00C247FC"/>
    <w:rsid w:val="00C5411D"/>
    <w:rsid w:val="00CA73E3"/>
    <w:rsid w:val="00CC19C7"/>
    <w:rsid w:val="00DD51CC"/>
    <w:rsid w:val="00DD7EBC"/>
    <w:rsid w:val="00E36FE3"/>
    <w:rsid w:val="00E479BE"/>
    <w:rsid w:val="00E947A3"/>
    <w:rsid w:val="00EE7DC2"/>
    <w:rsid w:val="00F071E3"/>
    <w:rsid w:val="00F168C8"/>
    <w:rsid w:val="00F17ED4"/>
    <w:rsid w:val="00F528F4"/>
    <w:rsid w:val="00F7512B"/>
    <w:rsid w:val="00F87287"/>
    <w:rsid w:val="00F9275C"/>
    <w:rsid w:val="00FC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6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maja.lakicevic</dc:creator>
  <cp:keywords/>
  <dc:description/>
  <cp:lastModifiedBy>dusan.nikic</cp:lastModifiedBy>
  <cp:revision>35</cp:revision>
  <cp:lastPrinted>2024-04-30T10:47:00Z</cp:lastPrinted>
  <dcterms:created xsi:type="dcterms:W3CDTF">2020-10-16T11:29:00Z</dcterms:created>
  <dcterms:modified xsi:type="dcterms:W3CDTF">2026-05-13T10:33:00Z</dcterms:modified>
</cp:coreProperties>
</file>